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616" w14:textId="77777777" w:rsidR="00890CEA" w:rsidRDefault="00270BFB">
      <w:pPr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FORMATO DE AVALIAÇÃO DO MANUSCRITO</w:t>
      </w:r>
    </w:p>
    <w:p w14:paraId="74D88B5B" w14:textId="77777777" w:rsidR="00890CEA" w:rsidRDefault="00890CEA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26599BEA" w14:textId="27217569" w:rsidR="0084614C" w:rsidRDefault="00270BFB" w:rsidP="0084614C">
      <w:pPr>
        <w:contextualSpacing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Os editores da revista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tomam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decisões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submissão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com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base no rigor científico,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independentemente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novidade</w:t>
      </w:r>
      <w:proofErr w:type="spellEnd"/>
      <w:r w:rsidR="0084614C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726FEEEC" w14:textId="77777777" w:rsidR="00F01FDD" w:rsidRDefault="00F01FDD">
      <w:pPr>
        <w:contextualSpacing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894A1C8" w14:textId="77777777" w:rsidR="00890CEA" w:rsidRDefault="00270BFB">
      <w:pPr>
        <w:spacing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Nome do manuscrito: _____________________________________________________________________________________</w:t>
      </w:r>
    </w:p>
    <w:p w14:paraId="390F466E" w14:textId="22C854F7" w:rsidR="00890CEA" w:rsidRDefault="00270BFB">
      <w:pPr>
        <w:spacing w:line="276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Data de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recebimento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do manuscrito: __________________________________________</w:t>
      </w:r>
      <w:r w:rsidR="0084614C">
        <w:rPr>
          <w:rFonts w:ascii="Times New Roman" w:hAnsi="Times New Roman" w:cs="Times New Roman"/>
          <w:b/>
          <w:bCs/>
          <w:sz w:val="20"/>
          <w:szCs w:val="20"/>
          <w:lang w:val="es-ES"/>
        </w:rPr>
        <w:t>___________</w:t>
      </w:r>
    </w:p>
    <w:p w14:paraId="1A0DBC76" w14:textId="4A087F7D" w:rsidR="00890CEA" w:rsidRDefault="00270BFB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Data de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avaliação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: __________________________________________________________________</w:t>
      </w:r>
      <w:r w:rsidR="0084614C">
        <w:rPr>
          <w:rFonts w:ascii="Times New Roman" w:hAnsi="Times New Roman" w:cs="Times New Roman"/>
          <w:b/>
          <w:bCs/>
          <w:sz w:val="20"/>
          <w:szCs w:val="20"/>
          <w:lang w:val="es-ES"/>
        </w:rPr>
        <w:t>___</w:t>
      </w:r>
    </w:p>
    <w:p w14:paraId="1C03ADD2" w14:textId="77777777" w:rsidR="00890CEA" w:rsidRDefault="00890CEA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5430188C" w14:textId="440924DB" w:rsidR="00890CEA" w:rsidRDefault="00270BFB">
      <w:p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Instruções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gerais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realização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avaliação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tabela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 seguir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apresenta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os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critérios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que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permitirão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realizar 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avaliação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F01FD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Solicitamos que,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coluna “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pontuação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atribuída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atribua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pontuação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acordo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com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cada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critério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depois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descreva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os motivos que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fundamentam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avaliação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F01FD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É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muito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importante para o autor que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final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você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expresse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o suporte para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sua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decisão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sobre a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publicação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do manuscrito.</w:t>
      </w:r>
      <w:r w:rsidR="00F01FD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Se considerar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necessário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você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pode adicionar novas páginas a este documento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com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comentários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adicionais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. O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processo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avaliação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é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duplo-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cego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.</w:t>
      </w:r>
    </w:p>
    <w:p w14:paraId="542A82BB" w14:textId="77777777" w:rsidR="00890CEA" w:rsidRDefault="00890CEA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7DE631E5" w14:textId="77777777" w:rsidR="00890CEA" w:rsidRDefault="00890CEA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1134"/>
        <w:gridCol w:w="1134"/>
        <w:gridCol w:w="3395"/>
      </w:tblGrid>
      <w:tr w:rsidR="00890CEA" w14:paraId="26A51AD4" w14:textId="77777777">
        <w:trPr>
          <w:trHeight w:val="20"/>
        </w:trPr>
        <w:tc>
          <w:tcPr>
            <w:tcW w:w="2830" w:type="dxa"/>
          </w:tcPr>
          <w:p w14:paraId="031528F6" w14:textId="77777777" w:rsidR="00890CEA" w:rsidRDefault="00270BFB">
            <w:pPr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>C</w:t>
            </w:r>
            <w:hyperlink r:id="rId8">
              <w:r>
                <w:rPr>
                  <w:rStyle w:val="EnlacedeInternet"/>
                  <w:rFonts w:ascii="Times New Roman" w:eastAsia="Calibri" w:hAnsi="Times New Roman" w:cs="Times New Roman"/>
                  <w:b/>
                  <w:bCs/>
                  <w:color w:val="000000"/>
                  <w:sz w:val="20"/>
                  <w:szCs w:val="20"/>
                  <w:u w:val="none"/>
                  <w:lang w:val="es-ES"/>
                </w:rPr>
                <w:t>ritérios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5DD12820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Pontuação</w:t>
            </w:r>
            <w:proofErr w:type="spellEnd"/>
          </w:p>
          <w:p w14:paraId="3BFD4DC3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máxima</w:t>
            </w:r>
          </w:p>
        </w:tc>
        <w:tc>
          <w:tcPr>
            <w:tcW w:w="1134" w:type="dxa"/>
          </w:tcPr>
          <w:p w14:paraId="7F9CFF2A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Pontuação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atribuída</w:t>
            </w:r>
            <w:proofErr w:type="spellEnd"/>
          </w:p>
        </w:tc>
        <w:tc>
          <w:tcPr>
            <w:tcW w:w="3395" w:type="dxa"/>
          </w:tcPr>
          <w:p w14:paraId="44F5D97B" w14:textId="430FAC56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 xml:space="preserve">Suporte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qualitativo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Style w:val="Destaquemayor"/>
                <w:rFonts w:ascii="Times New Roman" w:hAnsi="Times New Roman" w:cs="Times New Roman"/>
                <w:sz w:val="20"/>
                <w:szCs w:val="20"/>
                <w:lang w:val="es-ES"/>
              </w:rPr>
              <w:t>razões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s-ES"/>
              </w:rPr>
              <w:t>)</w:t>
            </w:r>
          </w:p>
        </w:tc>
      </w:tr>
      <w:tr w:rsidR="00890CEA" w14:paraId="3757C506" w14:textId="77777777">
        <w:trPr>
          <w:trHeight w:val="20"/>
        </w:trPr>
        <w:tc>
          <w:tcPr>
            <w:tcW w:w="8493" w:type="dxa"/>
            <w:gridSpan w:val="4"/>
            <w:shd w:val="clear" w:color="auto" w:fill="D9D9D9" w:themeFill="background1" w:themeFillShade="D9"/>
          </w:tcPr>
          <w:p w14:paraId="2702F402" w14:textId="77777777" w:rsidR="00890CEA" w:rsidRDefault="00270BF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D9D9D9"/>
                <w:lang w:val="es-ES"/>
              </w:rPr>
              <w:t>Originalidade</w:t>
            </w:r>
            <w:proofErr w:type="spellEnd"/>
          </w:p>
        </w:tc>
      </w:tr>
      <w:tr w:rsidR="00890CEA" w14:paraId="2463A22B" w14:textId="77777777">
        <w:trPr>
          <w:trHeight w:val="20"/>
        </w:trPr>
        <w:tc>
          <w:tcPr>
            <w:tcW w:w="2830" w:type="dxa"/>
          </w:tcPr>
          <w:p w14:paraId="3D2E37EB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1.1. O tema central do manuscrito é original</w:t>
            </w:r>
          </w:p>
        </w:tc>
        <w:tc>
          <w:tcPr>
            <w:tcW w:w="1134" w:type="dxa"/>
          </w:tcPr>
          <w:p w14:paraId="312409D0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1134" w:type="dxa"/>
          </w:tcPr>
          <w:p w14:paraId="4E99496D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69A2C4C5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4A9E8DFE" w14:textId="77777777">
        <w:trPr>
          <w:trHeight w:val="20"/>
        </w:trPr>
        <w:tc>
          <w:tcPr>
            <w:tcW w:w="8493" w:type="dxa"/>
            <w:gridSpan w:val="4"/>
            <w:shd w:val="clear" w:color="auto" w:fill="D9D9D9" w:themeFill="background1" w:themeFillShade="D9"/>
          </w:tcPr>
          <w:p w14:paraId="1D5114FA" w14:textId="77777777" w:rsidR="00890CEA" w:rsidRDefault="00270BF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Rigor metodológico</w:t>
            </w:r>
          </w:p>
        </w:tc>
      </w:tr>
      <w:tr w:rsidR="00890CEA" w14:paraId="2FA86EF1" w14:textId="77777777">
        <w:trPr>
          <w:trHeight w:val="20"/>
        </w:trPr>
        <w:tc>
          <w:tcPr>
            <w:tcW w:w="2830" w:type="dxa"/>
          </w:tcPr>
          <w:p w14:paraId="3FBA1494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2.1. O tipo de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estudo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está claramente descrito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os métodos utilizados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correspondem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aos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objetivos definidos.</w:t>
            </w:r>
          </w:p>
        </w:tc>
        <w:tc>
          <w:tcPr>
            <w:tcW w:w="1134" w:type="dxa"/>
          </w:tcPr>
          <w:p w14:paraId="60B43A4B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14:paraId="7D2D48DA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4D50CBD4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705BAD4F" w14:textId="77777777">
        <w:trPr>
          <w:trHeight w:val="20"/>
        </w:trPr>
        <w:tc>
          <w:tcPr>
            <w:tcW w:w="2830" w:type="dxa"/>
          </w:tcPr>
          <w:p w14:paraId="6BB4CEBE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2.2.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videncia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lang w:val="es-E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s-ES"/>
              </w:rPr>
              <w:t>se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clareza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gestão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informação</w:t>
            </w:r>
            <w:proofErr w:type="spellEnd"/>
          </w:p>
        </w:tc>
        <w:tc>
          <w:tcPr>
            <w:tcW w:w="1134" w:type="dxa"/>
          </w:tcPr>
          <w:p w14:paraId="126C3BE6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14:paraId="5D42972F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5EAEBB7E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3C343D64" w14:textId="77777777">
        <w:trPr>
          <w:trHeight w:val="20"/>
        </w:trPr>
        <w:tc>
          <w:tcPr>
            <w:tcW w:w="2830" w:type="dxa"/>
          </w:tcPr>
          <w:p w14:paraId="0814960E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23.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Há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coerência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entre objetivos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resultados</w:t>
            </w:r>
          </w:p>
        </w:tc>
        <w:tc>
          <w:tcPr>
            <w:tcW w:w="1134" w:type="dxa"/>
          </w:tcPr>
          <w:p w14:paraId="18CD4F5C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14:paraId="176A3FB6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621AE0F0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6D9C7654" w14:textId="77777777">
        <w:trPr>
          <w:trHeight w:val="20"/>
        </w:trPr>
        <w:tc>
          <w:tcPr>
            <w:tcW w:w="8493" w:type="dxa"/>
            <w:gridSpan w:val="4"/>
            <w:shd w:val="clear" w:color="auto" w:fill="D9D9D9" w:themeFill="background1" w:themeFillShade="D9"/>
          </w:tcPr>
          <w:p w14:paraId="3B23F5E0" w14:textId="77777777" w:rsidR="00890CEA" w:rsidRDefault="00270BF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Estrutura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 xml:space="preserve"> do texto</w:t>
            </w:r>
          </w:p>
        </w:tc>
      </w:tr>
      <w:tr w:rsidR="00890CEA" w14:paraId="6C40207E" w14:textId="77777777">
        <w:trPr>
          <w:trHeight w:val="20"/>
        </w:trPr>
        <w:tc>
          <w:tcPr>
            <w:tcW w:w="2830" w:type="dxa"/>
          </w:tcPr>
          <w:p w14:paraId="26745A32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3.1. O título é claro, conciso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preciso</w:t>
            </w:r>
          </w:p>
        </w:tc>
        <w:tc>
          <w:tcPr>
            <w:tcW w:w="1134" w:type="dxa"/>
          </w:tcPr>
          <w:p w14:paraId="58B4F65F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14:paraId="315C7BEB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440AC54E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142F721E" w14:textId="77777777">
        <w:trPr>
          <w:trHeight w:val="20"/>
        </w:trPr>
        <w:tc>
          <w:tcPr>
            <w:tcW w:w="2830" w:type="dxa"/>
          </w:tcPr>
          <w:p w14:paraId="732B75D6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3.2.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Há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correspondência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entre o título, o resumo e 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conteúdo</w:t>
            </w:r>
            <w:proofErr w:type="spellEnd"/>
          </w:p>
        </w:tc>
        <w:tc>
          <w:tcPr>
            <w:tcW w:w="1134" w:type="dxa"/>
          </w:tcPr>
          <w:p w14:paraId="65547A84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134" w:type="dxa"/>
          </w:tcPr>
          <w:p w14:paraId="74ED09D1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449E9E65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6F755AE9" w14:textId="77777777">
        <w:trPr>
          <w:trHeight w:val="20"/>
        </w:trPr>
        <w:tc>
          <w:tcPr>
            <w:tcW w:w="8493" w:type="dxa"/>
            <w:gridSpan w:val="4"/>
            <w:shd w:val="clear" w:color="auto" w:fill="D9D9D9" w:themeFill="background1" w:themeFillShade="D9"/>
          </w:tcPr>
          <w:p w14:paraId="7B39B22D" w14:textId="77777777" w:rsidR="00890CEA" w:rsidRDefault="00270BF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Tratamento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 xml:space="preserve"> do tema</w:t>
            </w:r>
          </w:p>
        </w:tc>
      </w:tr>
      <w:tr w:rsidR="00890CEA" w14:paraId="33E4E224" w14:textId="77777777">
        <w:trPr>
          <w:trHeight w:val="20"/>
        </w:trPr>
        <w:tc>
          <w:tcPr>
            <w:tcW w:w="2830" w:type="dxa"/>
          </w:tcPr>
          <w:p w14:paraId="042D9283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4.1. O manuscrito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apresenta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sequência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adequada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coerência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no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desenvolvimento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do tema.</w:t>
            </w:r>
          </w:p>
        </w:tc>
        <w:tc>
          <w:tcPr>
            <w:tcW w:w="1134" w:type="dxa"/>
          </w:tcPr>
          <w:p w14:paraId="635A546D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40</w:t>
            </w:r>
          </w:p>
        </w:tc>
        <w:tc>
          <w:tcPr>
            <w:tcW w:w="1134" w:type="dxa"/>
          </w:tcPr>
          <w:p w14:paraId="1B65B337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279901C0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427B4EC5" w14:textId="77777777">
        <w:trPr>
          <w:trHeight w:val="20"/>
        </w:trPr>
        <w:tc>
          <w:tcPr>
            <w:tcW w:w="2830" w:type="dxa"/>
          </w:tcPr>
          <w:p w14:paraId="6EC44C2D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4.2. 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tratamento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dos temas consulta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fontes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suficientes,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atuais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, relevantes 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confiáveis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1134" w:type="dxa"/>
          </w:tcPr>
          <w:p w14:paraId="7BAB5706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60</w:t>
            </w:r>
          </w:p>
        </w:tc>
        <w:tc>
          <w:tcPr>
            <w:tcW w:w="1134" w:type="dxa"/>
          </w:tcPr>
          <w:p w14:paraId="77368AF8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027E4DCC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3120DE09" w14:textId="77777777">
        <w:trPr>
          <w:trHeight w:val="20"/>
        </w:trPr>
        <w:tc>
          <w:tcPr>
            <w:tcW w:w="8493" w:type="dxa"/>
            <w:gridSpan w:val="4"/>
            <w:shd w:val="clear" w:color="auto" w:fill="D9D9D9" w:themeFill="background1" w:themeFillShade="D9"/>
          </w:tcPr>
          <w:p w14:paraId="0F89B63C" w14:textId="77777777" w:rsidR="00890CEA" w:rsidRDefault="00270BF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Relevância</w:t>
            </w:r>
            <w:proofErr w:type="spellEnd"/>
          </w:p>
        </w:tc>
      </w:tr>
      <w:tr w:rsidR="00890CEA" w14:paraId="4F38C8E1" w14:textId="77777777">
        <w:trPr>
          <w:trHeight w:val="20"/>
        </w:trPr>
        <w:tc>
          <w:tcPr>
            <w:tcW w:w="2830" w:type="dxa"/>
          </w:tcPr>
          <w:p w14:paraId="54F2C8A0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5.1. O texto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é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importante para 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comunidade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científica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para 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avanço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conhecimento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área</w:t>
            </w:r>
          </w:p>
        </w:tc>
        <w:tc>
          <w:tcPr>
            <w:tcW w:w="1134" w:type="dxa"/>
          </w:tcPr>
          <w:p w14:paraId="0107754D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100</w:t>
            </w:r>
          </w:p>
        </w:tc>
        <w:tc>
          <w:tcPr>
            <w:tcW w:w="1134" w:type="dxa"/>
          </w:tcPr>
          <w:p w14:paraId="162BAFEA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25086C8B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159634CC" w14:textId="77777777">
        <w:trPr>
          <w:trHeight w:val="567"/>
        </w:trPr>
        <w:tc>
          <w:tcPr>
            <w:tcW w:w="2830" w:type="dxa"/>
          </w:tcPr>
          <w:p w14:paraId="507F40A8" w14:textId="77777777" w:rsidR="00890CEA" w:rsidRDefault="00270BF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5.2. As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contribuições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do autor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apresentam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coerência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 argumentativa</w:t>
            </w:r>
          </w:p>
        </w:tc>
        <w:tc>
          <w:tcPr>
            <w:tcW w:w="1134" w:type="dxa"/>
          </w:tcPr>
          <w:p w14:paraId="3CE0582E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50</w:t>
            </w:r>
          </w:p>
        </w:tc>
        <w:tc>
          <w:tcPr>
            <w:tcW w:w="1134" w:type="dxa"/>
          </w:tcPr>
          <w:p w14:paraId="05A3ACD0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</w:tcPr>
          <w:p w14:paraId="732961B4" w14:textId="77777777" w:rsidR="00890CEA" w:rsidRDefault="00890CE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890CEA" w14:paraId="19DEB157" w14:textId="77777777">
        <w:trPr>
          <w:trHeight w:val="20"/>
        </w:trPr>
        <w:tc>
          <w:tcPr>
            <w:tcW w:w="2830" w:type="dxa"/>
            <w:shd w:val="clear" w:color="auto" w:fill="D9D9D9" w:themeFill="background1" w:themeFillShade="D9"/>
          </w:tcPr>
          <w:p w14:paraId="3E743A12" w14:textId="77777777" w:rsidR="00890CEA" w:rsidRDefault="00270BF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E494B7" w14:textId="77777777" w:rsidR="00890CEA" w:rsidRDefault="00270B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s-ES"/>
              </w:rPr>
              <w:t>400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29F198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</w:tcPr>
          <w:p w14:paraId="73262823" w14:textId="77777777" w:rsidR="00890CEA" w:rsidRDefault="00890C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0F461C5E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0FBAF9C0" w14:textId="77777777" w:rsidR="00890CEA" w:rsidRDefault="00270BFB">
      <w:pPr>
        <w:rPr>
          <w:rFonts w:ascii="Times New Roman" w:hAnsi="Times New Roman" w:cs="Times New Roman"/>
          <w:b/>
          <w:bCs/>
          <w:lang w:val="es-ES"/>
        </w:rPr>
      </w:pPr>
      <w:r>
        <w:br w:type="page"/>
      </w:r>
    </w:p>
    <w:p w14:paraId="130BE5B0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4A77477C" w14:textId="77777777" w:rsidR="00890CEA" w:rsidRDefault="00270BFB">
      <w:pPr>
        <w:contextualSpacing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Decisão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final de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publicação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marque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um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X</w:t>
      </w:r>
    </w:p>
    <w:p w14:paraId="5CFE42E0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21587B9F" w14:textId="77777777" w:rsidR="00890CEA" w:rsidRDefault="00270BFB">
      <w:pPr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____</w:t>
      </w:r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Entre 351 e 400: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aprova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-se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sem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alterações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, ACEITE ESTE ENVIO.</w:t>
      </w:r>
    </w:p>
    <w:p w14:paraId="5A8B39FC" w14:textId="5237B282" w:rsidR="00890CEA" w:rsidRDefault="00270BFB">
      <w:pPr>
        <w:ind w:left="426" w:hanging="426"/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Entre 300 e 350: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sujeito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pequenas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="0084614C">
        <w:rPr>
          <w:rFonts w:ascii="Times New Roman" w:hAnsi="Times New Roman" w:cs="Times New Roman"/>
          <w:sz w:val="18"/>
          <w:szCs w:val="18"/>
          <w:lang w:val="es-ES"/>
        </w:rPr>
        <w:t>modificações</w:t>
      </w:r>
      <w:proofErr w:type="spellEnd"/>
      <w:r w:rsidR="0084614C">
        <w:rPr>
          <w:rFonts w:ascii="Times New Roman" w:hAnsi="Times New Roman" w:cs="Times New Roman"/>
          <w:sz w:val="18"/>
          <w:szCs w:val="18"/>
          <w:lang w:val="es-ES"/>
        </w:rPr>
        <w:t xml:space="preserve"> e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não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necessita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de nova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avaliação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, PUBLICÁVEL COM MODIFICAÇÕES.</w:t>
      </w:r>
    </w:p>
    <w:p w14:paraId="2A3C4D5E" w14:textId="77777777" w:rsidR="00890CEA" w:rsidRDefault="00270BFB">
      <w:pPr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____</w:t>
      </w:r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Entre 200 e 299: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Sujeito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a grandes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modificações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requer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uma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 nova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avaliação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, RESUBMETER PARA REVISÃO. </w:t>
      </w:r>
    </w:p>
    <w:p w14:paraId="6670DA4D" w14:textId="77777777" w:rsidR="00890CEA" w:rsidRDefault="00270BFB">
      <w:pPr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___</w:t>
      </w:r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_ Menos de 200: </w:t>
      </w:r>
      <w:proofErr w:type="spellStart"/>
      <w:r>
        <w:rPr>
          <w:rFonts w:ascii="Times New Roman" w:hAnsi="Times New Roman" w:cs="Times New Roman"/>
          <w:sz w:val="18"/>
          <w:szCs w:val="18"/>
          <w:lang w:val="es-ES"/>
        </w:rPr>
        <w:t>rejeitado</w:t>
      </w:r>
      <w:proofErr w:type="spellEnd"/>
      <w:r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18"/>
          <w:szCs w:val="18"/>
          <w:lang w:val="es-ES"/>
        </w:rPr>
        <w:t>NÃO PUBLICÁVEL.</w:t>
      </w:r>
    </w:p>
    <w:p w14:paraId="12739CEF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785831F2" w14:textId="77777777" w:rsidR="00890CEA" w:rsidRDefault="00270BFB">
      <w:pPr>
        <w:contextualSpacing/>
        <w:rPr>
          <w:rFonts w:ascii="Times New Roman" w:hAnsi="Times New Roman" w:cs="Times New Roman"/>
          <w:b/>
          <w:bCs/>
          <w:lang w:val="es-ES"/>
        </w:rPr>
      </w:pPr>
      <w:proofErr w:type="spellStart"/>
      <w:r>
        <w:rPr>
          <w:rFonts w:ascii="Times New Roman" w:hAnsi="Times New Roman" w:cs="Times New Roman"/>
          <w:b/>
          <w:bCs/>
          <w:lang w:val="es-ES"/>
        </w:rPr>
        <w:t>Razões</w:t>
      </w:r>
      <w:proofErr w:type="spellEnd"/>
      <w:r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gerais</w:t>
      </w:r>
      <w:proofErr w:type="spellEnd"/>
      <w:r>
        <w:rPr>
          <w:rFonts w:ascii="Times New Roman" w:hAnsi="Times New Roman" w:cs="Times New Roman"/>
          <w:b/>
          <w:bCs/>
          <w:lang w:val="es-ES"/>
        </w:rPr>
        <w:t xml:space="preserve"> para a </w:t>
      </w:r>
      <w:proofErr w:type="spellStart"/>
      <w:r>
        <w:rPr>
          <w:rFonts w:ascii="Times New Roman" w:hAnsi="Times New Roman" w:cs="Times New Roman"/>
          <w:b/>
          <w:bCs/>
          <w:lang w:val="es-ES"/>
        </w:rPr>
        <w:t>decisão</w:t>
      </w:r>
      <w:proofErr w:type="spellEnd"/>
      <w:r>
        <w:rPr>
          <w:rFonts w:ascii="Times New Roman" w:hAnsi="Times New Roman" w:cs="Times New Roman"/>
          <w:b/>
          <w:bCs/>
          <w:lang w:val="es-ES"/>
        </w:rPr>
        <w:t xml:space="preserve"> final:</w:t>
      </w:r>
    </w:p>
    <w:p w14:paraId="6A8108CC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890CEA" w14:paraId="2ED97011" w14:textId="77777777">
        <w:tc>
          <w:tcPr>
            <w:tcW w:w="8494" w:type="dxa"/>
          </w:tcPr>
          <w:p w14:paraId="733B6BEC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49A83991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5B53AD4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49EB7FA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804A6F1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6585636F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49448B24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659ABA8B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BF357DC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417E8C4E" w14:textId="77777777" w:rsidR="00890CEA" w:rsidRDefault="00890CEA">
            <w:pPr>
              <w:contextualSpacing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</w:tbl>
    <w:p w14:paraId="66AD0CF2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17D698C7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1EAFBD3F" w14:textId="77777777" w:rsidR="00890CEA" w:rsidRDefault="00890CEA">
      <w:pPr>
        <w:contextualSpacing/>
        <w:rPr>
          <w:rFonts w:ascii="Times New Roman" w:hAnsi="Times New Roman" w:cs="Times New Roman"/>
          <w:b/>
          <w:bCs/>
          <w:lang w:val="es-ES"/>
        </w:rPr>
      </w:pPr>
    </w:p>
    <w:p w14:paraId="56FBE124" w14:textId="77777777" w:rsidR="00890CEA" w:rsidRDefault="00890CEA">
      <w:pPr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7F91851" w14:textId="77777777" w:rsidR="00890CEA" w:rsidRDefault="00890CEA">
      <w:pPr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B857C09" w14:textId="77777777" w:rsidR="00890CEA" w:rsidRDefault="00270BFB">
      <w:pPr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OBRIGADO PELO SEU APOIO NA AVALIAÇÃO DESTE MANUSCRITO. SUA AVALIAÇÃO E COMENTÁRIOS SERÃO MUITO ÚTEIS PARA OS AUTORES E PARA O COMITÊ EDITORIAL.</w:t>
      </w:r>
    </w:p>
    <w:sectPr w:rsidR="00890C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9628" w14:textId="77777777" w:rsidR="00967769" w:rsidRDefault="00967769">
      <w:r>
        <w:separator/>
      </w:r>
    </w:p>
  </w:endnote>
  <w:endnote w:type="continuationSeparator" w:id="0">
    <w:p w14:paraId="6A60D70B" w14:textId="77777777" w:rsidR="00967769" w:rsidRDefault="0096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B0F1" w14:textId="77777777" w:rsidR="00890CEA" w:rsidRDefault="00270BFB">
    <w:pPr>
      <w:pStyle w:val="Footer"/>
    </w:pPr>
    <w:r>
      <w:t>e-ISSN 2619-3906</w:t>
    </w:r>
  </w:p>
  <w:p w14:paraId="7301140B" w14:textId="77777777" w:rsidR="00890CEA" w:rsidRDefault="00270BFB">
    <w:pPr>
      <w:pStyle w:val="Footer"/>
    </w:pPr>
    <w:r>
      <w:t xml:space="preserve">ASOCIACIÓN COLOMBIANA DE NUTRICIÓN CLÍNICA. </w:t>
    </w:r>
  </w:p>
  <w:p w14:paraId="0B6AEC00" w14:textId="77777777" w:rsidR="00890CEA" w:rsidRDefault="0089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D9E9" w14:textId="77777777" w:rsidR="00967769" w:rsidRDefault="00967769">
      <w:r>
        <w:separator/>
      </w:r>
    </w:p>
  </w:footnote>
  <w:footnote w:type="continuationSeparator" w:id="0">
    <w:p w14:paraId="0975FED4" w14:textId="77777777" w:rsidR="00967769" w:rsidRDefault="0096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F7E5" w14:textId="77777777" w:rsidR="00890CEA" w:rsidRDefault="00270BFB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noProof/>
      </w:rPr>
      <w:drawing>
        <wp:inline distT="0" distB="0" distL="0" distR="0" wp14:anchorId="3FB2955B" wp14:editId="41188865">
          <wp:extent cx="956945" cy="607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B0640" w14:textId="77777777" w:rsidR="00890CEA" w:rsidRDefault="00000000">
    <w:pPr>
      <w:pStyle w:val="Header"/>
      <w:jc w:val="center"/>
      <w:rPr>
        <w:color w:val="44546A" w:themeColor="text2"/>
        <w:sz w:val="20"/>
        <w:szCs w:val="20"/>
      </w:rPr>
    </w:pPr>
    <w:sdt>
      <w:sdtPr>
        <w:alias w:val="Título"/>
        <w:id w:val="1148201932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70BFB">
          <w:t>Revista de nutrición clínica y metabolismo</w:t>
        </w:r>
      </w:sdtContent>
    </w:sdt>
  </w:p>
  <w:p w14:paraId="4ECB9AF8" w14:textId="77777777" w:rsidR="00890CEA" w:rsidRDefault="0089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B31"/>
    <w:multiLevelType w:val="multilevel"/>
    <w:tmpl w:val="1B448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A31FA0"/>
    <w:multiLevelType w:val="multilevel"/>
    <w:tmpl w:val="FEA80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28504875">
    <w:abstractNumId w:val="1"/>
  </w:num>
  <w:num w:numId="2" w16cid:durableId="142884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EA"/>
    <w:rsid w:val="00270BFB"/>
    <w:rsid w:val="0084614C"/>
    <w:rsid w:val="00890CEA"/>
    <w:rsid w:val="00967769"/>
    <w:rsid w:val="00F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49DD7"/>
  <w15:docId w15:val="{FFB5F88D-F6D7-4674-9675-C4FCFAB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12AB4"/>
  </w:style>
  <w:style w:type="character" w:customStyle="1" w:styleId="FooterChar">
    <w:name w:val="Footer Char"/>
    <w:basedOn w:val="DefaultParagraphFont"/>
    <w:link w:val="Footer"/>
    <w:uiPriority w:val="99"/>
    <w:qFormat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qFormat/>
    <w:rsid w:val="00B12A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115C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15C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15C4"/>
    <w:rPr>
      <w:b/>
      <w:bCs/>
      <w:sz w:val="20"/>
      <w:szCs w:val="20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Destacado">
    <w:name w:val="Destacado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115C4"/>
    <w:rPr>
      <w:b/>
      <w:bCs/>
    </w:rPr>
  </w:style>
  <w:style w:type="paragraph" w:styleId="Revision">
    <w:name w:val="Revision"/>
    <w:uiPriority w:val="99"/>
    <w:semiHidden/>
    <w:qFormat/>
    <w:rsid w:val="0082132F"/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io.com.br/criteri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3A2448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83A4C"/>
    <w:rsid w:val="00090579"/>
    <w:rsid w:val="000C74D4"/>
    <w:rsid w:val="002802B9"/>
    <w:rsid w:val="003A2448"/>
    <w:rsid w:val="0047647B"/>
    <w:rsid w:val="005F6E21"/>
    <w:rsid w:val="0073417A"/>
    <w:rsid w:val="00905C91"/>
    <w:rsid w:val="00BF41A0"/>
    <w:rsid w:val="00C462E4"/>
    <w:rsid w:val="00D14729"/>
    <w:rsid w:val="00D414F0"/>
    <w:rsid w:val="00E32AAE"/>
    <w:rsid w:val="00E54724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80A85-9581-7041-871F-A9D46ADD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Maria Victoria Benjumea</dc:creator>
  <dc:description/>
  <cp:lastModifiedBy>CAMILA OROZCO ARBELAEZ</cp:lastModifiedBy>
  <cp:revision>3</cp:revision>
  <dcterms:created xsi:type="dcterms:W3CDTF">2024-03-07T01:19:00Z</dcterms:created>
  <dcterms:modified xsi:type="dcterms:W3CDTF">2024-03-11T15:05:00Z</dcterms:modified>
  <dc:language>es-CO</dc:language>
</cp:coreProperties>
</file>